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33F" w:rsidRDefault="002B533F" w:rsidP="00CF192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969696"/>
          <w:sz w:val="40"/>
          <w:szCs w:val="40"/>
          <w14:shadow w14:blurRad="0" w14:dist="45847" w14:dir="2021404" w14:sx="100000" w14:sy="100000" w14:kx="0" w14:ky="0" w14:algn="ctr">
            <w14:srgbClr w14:val="9999FF"/>
          </w14:shadow>
          <w14:textOutline w14:w="12700" w14:cap="flat" w14:cmpd="sng" w14:algn="ctr">
            <w14:solidFill>
              <w14:srgbClr w14:val="333333"/>
            </w14:solidFill>
            <w14:prstDash w14:val="solid"/>
            <w14:round/>
          </w14:textOutline>
        </w:rPr>
      </w:pPr>
    </w:p>
    <w:p w:rsidR="002B533F" w:rsidRPr="002B533F" w:rsidRDefault="002B533F" w:rsidP="00CF192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969696"/>
          <w:sz w:val="40"/>
          <w:szCs w:val="40"/>
          <w14:shadow w14:blurRad="0" w14:dist="45847" w14:dir="2021404" w14:sx="100000" w14:sy="100000" w14:kx="0" w14:ky="0" w14:algn="ctr">
            <w14:srgbClr w14:val="9999FF"/>
          </w14:shadow>
          <w14:textOutline w14:w="12700" w14:cap="flat" w14:cmpd="sng" w14:algn="ctr">
            <w14:solidFill>
              <w14:srgbClr w14:val="333333"/>
            </w14:solidFill>
            <w14:prstDash w14:val="solid"/>
            <w14:round/>
          </w14:textOutline>
        </w:rPr>
      </w:pPr>
    </w:p>
    <w:p w:rsidR="00ED1DA7" w:rsidRDefault="002B533F" w:rsidP="00CF192D">
      <w:pPr>
        <w:jc w:val="center"/>
      </w:pPr>
      <w:r>
        <w:rPr>
          <w:noProof/>
          <w:lang w:eastAsia="fr-CH"/>
        </w:rPr>
        <w:drawing>
          <wp:inline distT="0" distB="0" distL="0" distR="0" wp14:anchorId="45C8DFE6" wp14:editId="464256F1">
            <wp:extent cx="2057400" cy="1397000"/>
            <wp:effectExtent l="19050" t="0" r="0" b="0"/>
            <wp:docPr id="1" name="Image 1" descr="chalet_riederalp_h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let_riederalp_hiv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3F" w:rsidRPr="0001258D" w:rsidRDefault="002B533F" w:rsidP="00CF1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color w:val="FF0000"/>
        </w:rPr>
      </w:pPr>
    </w:p>
    <w:p w:rsidR="002B533F" w:rsidRPr="0001258D" w:rsidRDefault="002B533F" w:rsidP="00CF1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color w:val="FF0000"/>
        </w:rPr>
      </w:pPr>
      <w:r w:rsidRPr="00991EF4">
        <w:rPr>
          <w:b/>
          <w:sz w:val="32"/>
        </w:rPr>
        <w:t xml:space="preserve">Qu’est-ce qui fait que </w:t>
      </w:r>
      <w:proofErr w:type="gramStart"/>
      <w:r w:rsidRPr="00991EF4">
        <w:rPr>
          <w:b/>
          <w:sz w:val="32"/>
        </w:rPr>
        <w:t>le</w:t>
      </w:r>
      <w:r w:rsidRPr="0001258D">
        <w:rPr>
          <w:color w:val="FF0000"/>
        </w:rPr>
        <w:t xml:space="preserve">  </w:t>
      </w:r>
      <w:r w:rsidRPr="0001258D">
        <w:rPr>
          <w:rFonts w:ascii="Arial" w:hAnsi="Arial" w:cs="Arial"/>
          <w:b/>
          <w:bCs/>
          <w:color w:val="FF0000"/>
          <w:sz w:val="40"/>
          <w:szCs w:val="40"/>
          <w14:shadow w14:blurRad="0" w14:dist="45847" w14:dir="2021404" w14:sx="100000" w14:sy="100000" w14:kx="0" w14:ky="0" w14:algn="ctr">
            <w14:srgbClr w14:val="9999FF"/>
          </w14:shadow>
          <w14:textOutline w14:w="12700" w14:cap="flat" w14:cmpd="sng" w14:algn="ctr">
            <w14:solidFill>
              <w14:srgbClr w14:val="333333"/>
            </w14:solidFill>
            <w14:prstDash w14:val="solid"/>
            <w14:round/>
          </w14:textOutline>
        </w:rPr>
        <w:t>Camp</w:t>
      </w:r>
      <w:proofErr w:type="gramEnd"/>
      <w:r w:rsidRPr="0001258D">
        <w:rPr>
          <w:rFonts w:ascii="Arial" w:hAnsi="Arial" w:cs="Arial"/>
          <w:b/>
          <w:bCs/>
          <w:color w:val="FF0000"/>
          <w:sz w:val="40"/>
          <w:szCs w:val="40"/>
          <w14:shadow w14:blurRad="0" w14:dist="45847" w14:dir="2021404" w14:sx="100000" w14:sy="100000" w14:kx="0" w14:ky="0" w14:algn="ctr">
            <w14:srgbClr w14:val="9999FF"/>
          </w14:shadow>
          <w14:textOutline w14:w="12700" w14:cap="flat" w14:cmpd="sng" w14:algn="ctr">
            <w14:solidFill>
              <w14:srgbClr w14:val="333333"/>
            </w14:solidFill>
            <w14:prstDash w14:val="solid"/>
            <w14:round/>
          </w14:textOutline>
        </w:rPr>
        <w:t xml:space="preserve"> de ski URAN</w:t>
      </w:r>
      <w:r w:rsidRPr="0001258D">
        <w:rPr>
          <w:rFonts w:ascii="Arial" w:hAnsi="Arial" w:cs="Arial"/>
          <w:b/>
          <w:bCs/>
          <w:color w:val="FF0000"/>
          <w:sz w:val="40"/>
          <w:szCs w:val="40"/>
          <w14:shadow w14:blurRad="0" w14:dist="45847" w14:dir="2021404" w14:sx="100000" w14:sy="100000" w14:kx="0" w14:ky="0" w14:algn="ctr">
            <w14:srgbClr w14:val="9999FF"/>
          </w14:shadow>
          <w14:textOutline w14:w="12700" w14:cap="flat" w14:cmpd="sng" w14:algn="ctr">
            <w14:solidFill>
              <w14:srgbClr w14:val="333333"/>
            </w14:solidFill>
            <w14:prstDash w14:val="solid"/>
            <w14:round/>
          </w14:textOutline>
        </w:rPr>
        <w:t xml:space="preserve"> </w:t>
      </w:r>
      <w:r w:rsidR="0001258D">
        <w:rPr>
          <w:rFonts w:ascii="Arial" w:hAnsi="Arial" w:cs="Arial"/>
          <w:b/>
          <w:bCs/>
          <w:color w:val="FF0000"/>
          <w:sz w:val="40"/>
          <w:szCs w:val="40"/>
          <w14:shadow w14:blurRad="0" w14:dist="45847" w14:dir="2021404" w14:sx="100000" w14:sy="100000" w14:kx="0" w14:ky="0" w14:algn="ctr">
            <w14:srgbClr w14:val="9999FF"/>
          </w14:shadow>
          <w14:textOutline w14:w="12700" w14:cap="flat" w14:cmpd="sng" w14:algn="ctr">
            <w14:solidFill>
              <w14:srgbClr w14:val="333333"/>
            </w14:solidFill>
            <w14:prstDash w14:val="solid"/>
            <w14:round/>
          </w14:textOutline>
        </w:rPr>
        <w:t xml:space="preserve">à </w:t>
      </w:r>
      <w:proofErr w:type="spellStart"/>
      <w:r w:rsidR="0001258D">
        <w:rPr>
          <w:rFonts w:ascii="Arial" w:hAnsi="Arial" w:cs="Arial"/>
          <w:b/>
          <w:bCs/>
          <w:color w:val="FF0000"/>
          <w:sz w:val="40"/>
          <w:szCs w:val="40"/>
          <w14:shadow w14:blurRad="0" w14:dist="45847" w14:dir="2021404" w14:sx="100000" w14:sy="100000" w14:kx="0" w14:ky="0" w14:algn="ctr">
            <w14:srgbClr w14:val="9999FF"/>
          </w14:shadow>
          <w14:textOutline w14:w="12700" w14:cap="flat" w14:cmpd="sng" w14:algn="ctr">
            <w14:solidFill>
              <w14:srgbClr w14:val="333333"/>
            </w14:solidFill>
            <w14:prstDash w14:val="solid"/>
            <w14:round/>
          </w14:textOutline>
        </w:rPr>
        <w:t>Riederalp</w:t>
      </w:r>
      <w:proofErr w:type="spellEnd"/>
      <w:r w:rsidR="0001258D">
        <w:rPr>
          <w:rFonts w:ascii="Arial" w:hAnsi="Arial" w:cs="Arial"/>
          <w:b/>
          <w:bCs/>
          <w:color w:val="FF0000"/>
          <w:sz w:val="40"/>
          <w:szCs w:val="40"/>
          <w14:shadow w14:blurRad="0" w14:dist="45847" w14:dir="2021404" w14:sx="100000" w14:sy="100000" w14:kx="0" w14:ky="0" w14:algn="ctr">
            <w14:srgbClr w14:val="9999FF"/>
          </w14:shadow>
          <w14:textOutline w14:w="12700" w14:cap="flat" w14:cmpd="sng" w14:algn="ctr">
            <w14:solidFill>
              <w14:srgbClr w14:val="333333"/>
            </w14:solidFill>
            <w14:prstDash w14:val="solid"/>
            <w14:round/>
          </w14:textOutline>
        </w:rPr>
        <w:t xml:space="preserve"> </w:t>
      </w:r>
      <w:r w:rsidRPr="0001258D">
        <w:rPr>
          <w:color w:val="FF0000"/>
          <w:sz w:val="24"/>
        </w:rPr>
        <w:t>(</w:t>
      </w:r>
      <w:r w:rsidRPr="0001258D">
        <w:rPr>
          <w:color w:val="FF0000"/>
          <w:sz w:val="24"/>
          <w:u w:val="single"/>
        </w:rPr>
        <w:t>U</w:t>
      </w:r>
      <w:r w:rsidRPr="0001258D">
        <w:rPr>
          <w:color w:val="FF0000"/>
          <w:sz w:val="24"/>
        </w:rPr>
        <w:t xml:space="preserve">nion </w:t>
      </w:r>
      <w:r w:rsidRPr="0001258D">
        <w:rPr>
          <w:color w:val="FF0000"/>
          <w:sz w:val="24"/>
          <w:u w:val="single"/>
        </w:rPr>
        <w:t>R</w:t>
      </w:r>
      <w:r w:rsidRPr="0001258D">
        <w:rPr>
          <w:color w:val="FF0000"/>
          <w:sz w:val="24"/>
        </w:rPr>
        <w:t xml:space="preserve">omande des </w:t>
      </w:r>
      <w:r w:rsidRPr="0001258D">
        <w:rPr>
          <w:color w:val="FF0000"/>
          <w:sz w:val="24"/>
          <w:u w:val="single"/>
        </w:rPr>
        <w:t>A</w:t>
      </w:r>
      <w:r w:rsidRPr="0001258D">
        <w:rPr>
          <w:color w:val="FF0000"/>
          <w:sz w:val="24"/>
        </w:rPr>
        <w:t xml:space="preserve">mis de la </w:t>
      </w:r>
      <w:r w:rsidRPr="0001258D">
        <w:rPr>
          <w:color w:val="FF0000"/>
          <w:sz w:val="24"/>
          <w:u w:val="single"/>
        </w:rPr>
        <w:t>N</w:t>
      </w:r>
      <w:r w:rsidRPr="0001258D">
        <w:rPr>
          <w:color w:val="FF0000"/>
          <w:sz w:val="24"/>
        </w:rPr>
        <w:t>ature)</w:t>
      </w:r>
      <w:r w:rsidRPr="0001258D">
        <w:rPr>
          <w:color w:val="FF0000"/>
        </w:rPr>
        <w:t xml:space="preserve"> </w:t>
      </w:r>
      <w:r w:rsidRPr="00991EF4">
        <w:rPr>
          <w:b/>
          <w:sz w:val="32"/>
        </w:rPr>
        <w:t>est exceptionnel et extraordinaire ?</w:t>
      </w:r>
    </w:p>
    <w:p w:rsidR="002B533F" w:rsidRPr="0001258D" w:rsidRDefault="002B533F" w:rsidP="00CF1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color w:val="FF0000"/>
        </w:rPr>
      </w:pPr>
    </w:p>
    <w:p w:rsidR="002B533F" w:rsidRDefault="002B533F" w:rsidP="00CF192D">
      <w:pPr>
        <w:jc w:val="both"/>
      </w:pPr>
    </w:p>
    <w:p w:rsidR="0001258D" w:rsidRDefault="0001258D" w:rsidP="00CF192D">
      <w:pPr>
        <w:pStyle w:val="Paragraphedeliste"/>
        <w:numPr>
          <w:ilvl w:val="0"/>
          <w:numId w:val="1"/>
        </w:numPr>
        <w:spacing w:after="120"/>
        <w:contextualSpacing w:val="0"/>
        <w:jc w:val="both"/>
      </w:pPr>
      <w:r w:rsidRPr="00014DA5">
        <w:rPr>
          <w:b/>
          <w:sz w:val="26"/>
          <w:u w:val="single"/>
        </w:rPr>
        <w:t>D’abord le site.</w:t>
      </w:r>
      <w:r>
        <w:t xml:space="preserve"> Les gens</w:t>
      </w:r>
      <w:r w:rsidR="00B33528">
        <w:t xml:space="preserve"> y</w:t>
      </w:r>
      <w:r>
        <w:t xml:space="preserve"> viennent du monde entier pour se gorger du spectacle du Cervin</w:t>
      </w:r>
      <w:r w:rsidR="00991EF4">
        <w:t xml:space="preserve"> qui à chaque heure change d’aspect</w:t>
      </w:r>
      <w:r>
        <w:t>, des Alpes valaisannes et bernoises et du glacier d’Aletsch.</w:t>
      </w:r>
    </w:p>
    <w:p w:rsidR="0001258D" w:rsidRDefault="0001258D" w:rsidP="00CF192D">
      <w:pPr>
        <w:pStyle w:val="Paragraphedeliste"/>
        <w:numPr>
          <w:ilvl w:val="0"/>
          <w:numId w:val="1"/>
        </w:numPr>
        <w:spacing w:after="120"/>
        <w:contextualSpacing w:val="0"/>
        <w:jc w:val="both"/>
      </w:pPr>
      <w:r w:rsidRPr="00014DA5">
        <w:rPr>
          <w:b/>
          <w:sz w:val="26"/>
          <w:u w:val="single"/>
        </w:rPr>
        <w:t>La station.</w:t>
      </w:r>
      <w:r>
        <w:t xml:space="preserve"> Village sans voitures situé à 2'000 mètres d’altitude où </w:t>
      </w:r>
      <w:r w:rsidR="00F075E2">
        <w:t>souvent</w:t>
      </w:r>
      <w:r w:rsidR="00F075E2">
        <w:t xml:space="preserve"> </w:t>
      </w:r>
      <w:r>
        <w:t xml:space="preserve">les gens se saluent </w:t>
      </w:r>
      <w:r w:rsidR="00F075E2">
        <w:t>lorsqu’ils se croisent sur les chemins merveilleusement entretenus. La qualité et la variété des restaurants, tant sur les pistes que dans le village.</w:t>
      </w:r>
    </w:p>
    <w:p w:rsidR="00F075E2" w:rsidRDefault="00F075E2" w:rsidP="00CF192D">
      <w:pPr>
        <w:pStyle w:val="Paragraphedeliste"/>
        <w:numPr>
          <w:ilvl w:val="0"/>
          <w:numId w:val="1"/>
        </w:numPr>
        <w:spacing w:after="120"/>
        <w:contextualSpacing w:val="0"/>
        <w:jc w:val="both"/>
      </w:pPr>
      <w:r w:rsidRPr="00014DA5">
        <w:rPr>
          <w:b/>
          <w:sz w:val="26"/>
          <w:u w:val="single"/>
        </w:rPr>
        <w:t xml:space="preserve">Le chalet </w:t>
      </w:r>
      <w:proofErr w:type="spellStart"/>
      <w:r w:rsidRPr="00014DA5">
        <w:rPr>
          <w:b/>
          <w:sz w:val="26"/>
          <w:u w:val="single"/>
        </w:rPr>
        <w:t>Lueg</w:t>
      </w:r>
      <w:proofErr w:type="spellEnd"/>
      <w:r w:rsidRPr="00014DA5">
        <w:rPr>
          <w:b/>
          <w:sz w:val="26"/>
          <w:u w:val="single"/>
        </w:rPr>
        <w:t xml:space="preserve"> ins Land des Amis de la Nature.</w:t>
      </w:r>
      <w:r>
        <w:t xml:space="preserve"> Il </w:t>
      </w:r>
      <w:r w:rsidR="00BA4E5C">
        <w:t xml:space="preserve">est </w:t>
      </w:r>
      <w:r>
        <w:t xml:space="preserve">équipé de toutes les exigences requises pour le tourisme et l’accueil de groupes </w:t>
      </w:r>
      <w:r w:rsidR="00BA4E5C">
        <w:t>privés</w:t>
      </w:r>
      <w:r w:rsidR="00BA4E5C">
        <w:t xml:space="preserve"> ou</w:t>
      </w:r>
      <w:r>
        <w:t xml:space="preserve"> les écoles. Sa situation avec une vue imprenable sur la vallée du Rhône.</w:t>
      </w:r>
      <w:r w:rsidR="00CF192D">
        <w:t xml:space="preserve"> Les personnes qui s’occupent du gardiennage et de l’entretien </w:t>
      </w:r>
      <w:r w:rsidR="00CF192D">
        <w:t>journalier</w:t>
      </w:r>
      <w:r w:rsidR="00CF192D">
        <w:t xml:space="preserve"> </w:t>
      </w:r>
      <w:r w:rsidR="00B33528">
        <w:t>i</w:t>
      </w:r>
      <w:bookmarkStart w:id="0" w:name="_GoBack"/>
      <w:bookmarkEnd w:id="0"/>
      <w:r w:rsidR="00CF192D">
        <w:t xml:space="preserve">mpeccable.  </w:t>
      </w:r>
    </w:p>
    <w:p w:rsidR="00481C82" w:rsidRDefault="00BA4E5C" w:rsidP="00CF192D">
      <w:pPr>
        <w:pStyle w:val="Paragraphedeliste"/>
        <w:numPr>
          <w:ilvl w:val="0"/>
          <w:numId w:val="1"/>
        </w:numPr>
        <w:spacing w:after="120"/>
        <w:contextualSpacing w:val="0"/>
        <w:jc w:val="both"/>
      </w:pPr>
      <w:r w:rsidRPr="00014DA5">
        <w:rPr>
          <w:b/>
          <w:sz w:val="26"/>
          <w:u w:val="single"/>
        </w:rPr>
        <w:t>Les repas.</w:t>
      </w:r>
      <w:r>
        <w:t xml:space="preserve"> Sans oublier les petits-déjeuners copieux du buffet, les gens n’arrêtent pas de louer les soupers savoureux</w:t>
      </w:r>
      <w:r w:rsidR="00B455F9">
        <w:t xml:space="preserve"> préparés par les cuistots qui ont la volonté de faire une cuisine gastronomique. Quelques exemples </w:t>
      </w:r>
      <w:r w:rsidR="00DE6F1E">
        <w:t>éparses</w:t>
      </w:r>
      <w:r w:rsidR="00481C82">
        <w:t xml:space="preserve"> déjà </w:t>
      </w:r>
      <w:proofErr w:type="gramStart"/>
      <w:r w:rsidR="00481C82">
        <w:t>réalisés</w:t>
      </w:r>
      <w:r w:rsidR="00B455F9">
        <w:t>?</w:t>
      </w:r>
      <w:proofErr w:type="gramEnd"/>
      <w:r w:rsidR="00B455F9">
        <w:t xml:space="preserve"> La soirée asiatique, le foie gras de canard à l’armagnac, la croustade d’escargots, les bananes flambées, les tripes du gourmets,</w:t>
      </w:r>
      <w:r w:rsidR="00481C82">
        <w:t xml:space="preserve"> l’</w:t>
      </w:r>
      <w:r w:rsidR="00DE6F1E">
        <w:t xml:space="preserve">avocat aux crevettes, la bruschetta, </w:t>
      </w:r>
      <w:r w:rsidR="00481C82">
        <w:t xml:space="preserve">les filets mignons au paprika, les crevettes géantes à la courge et </w:t>
      </w:r>
      <w:proofErr w:type="spellStart"/>
      <w:r w:rsidR="00481C82">
        <w:t>cantadou</w:t>
      </w:r>
      <w:proofErr w:type="spellEnd"/>
      <w:r w:rsidR="00481C82">
        <w:t xml:space="preserve">, le </w:t>
      </w:r>
      <w:proofErr w:type="spellStart"/>
      <w:r w:rsidR="00481C82">
        <w:t>vitello</w:t>
      </w:r>
      <w:proofErr w:type="spellEnd"/>
      <w:r w:rsidR="00481C82">
        <w:t xml:space="preserve"> </w:t>
      </w:r>
      <w:proofErr w:type="spellStart"/>
      <w:r w:rsidR="00481C82">
        <w:t>tonato</w:t>
      </w:r>
      <w:proofErr w:type="spellEnd"/>
      <w:r w:rsidR="00481C82">
        <w:t xml:space="preserve">, le tiramisu, etc, etc. </w:t>
      </w:r>
    </w:p>
    <w:p w:rsidR="00481C82" w:rsidRDefault="00481C82" w:rsidP="00CF192D">
      <w:pPr>
        <w:pStyle w:val="Paragraphedeliste"/>
        <w:spacing w:after="120"/>
        <w:contextualSpacing w:val="0"/>
        <w:jc w:val="both"/>
      </w:pPr>
      <w:r w:rsidRPr="00014DA5">
        <w:rPr>
          <w:b/>
          <w:u w:val="single"/>
        </w:rPr>
        <w:t>Le vin</w:t>
      </w:r>
      <w:r>
        <w:t xml:space="preserve"> à discrétion compris dans le </w:t>
      </w:r>
      <w:proofErr w:type="gramStart"/>
      <w:r>
        <w:t>prix:</w:t>
      </w:r>
      <w:proofErr w:type="gramEnd"/>
      <w:r>
        <w:t xml:space="preserve"> Chardonnay – Cabernet sauvignon – rosé.</w:t>
      </w:r>
    </w:p>
    <w:p w:rsidR="00481C82" w:rsidRDefault="00481C82" w:rsidP="00CF192D">
      <w:pPr>
        <w:pStyle w:val="Paragraphedeliste"/>
        <w:numPr>
          <w:ilvl w:val="0"/>
          <w:numId w:val="1"/>
        </w:numPr>
        <w:spacing w:after="120"/>
        <w:contextualSpacing w:val="0"/>
        <w:jc w:val="both"/>
      </w:pPr>
      <w:r w:rsidRPr="00014DA5">
        <w:rPr>
          <w:b/>
          <w:sz w:val="26"/>
          <w:u w:val="single"/>
        </w:rPr>
        <w:t>L’ambiance.</w:t>
      </w:r>
      <w:r>
        <w:t xml:space="preserve"> Les soirées sans télé. </w:t>
      </w:r>
      <w:r w:rsidR="00283A00">
        <w:t>Les tables de jeux divers. Les parties effrénées de jass et de belote. La soirée musicale où chacun s’essaie à démontrer ses capacités vocales, accompagné de la clarinette. La convivialité légendaire</w:t>
      </w:r>
      <w:r w:rsidR="009B6801">
        <w:t xml:space="preserve"> et si vous voulez apprendre des nouveaux « </w:t>
      </w:r>
      <w:proofErr w:type="spellStart"/>
      <w:r w:rsidR="009B6801">
        <w:t>witzes</w:t>
      </w:r>
      <w:proofErr w:type="spellEnd"/>
      <w:r w:rsidR="009B6801">
        <w:t> », c’est le bon endroit.</w:t>
      </w:r>
    </w:p>
    <w:p w:rsidR="009B6801" w:rsidRDefault="009B6801" w:rsidP="00CF192D">
      <w:pPr>
        <w:pStyle w:val="Paragraphedeliste"/>
        <w:numPr>
          <w:ilvl w:val="0"/>
          <w:numId w:val="1"/>
        </w:numPr>
        <w:spacing w:after="120"/>
        <w:contextualSpacing w:val="0"/>
        <w:jc w:val="both"/>
      </w:pPr>
      <w:r w:rsidRPr="00014DA5">
        <w:rPr>
          <w:b/>
          <w:sz w:val="26"/>
          <w:u w:val="single"/>
        </w:rPr>
        <w:t>Les activités diurnes</w:t>
      </w:r>
      <w:r>
        <w:t>. Bien entendu le ski : 35 remontées mécaniques, 100 km de pistes de difficultés variées en pleine saison, dans des conditions idéales. Ski de fond.</w:t>
      </w:r>
      <w:r w:rsidR="00B2630E">
        <w:t xml:space="preserve"> Piste de luge. </w:t>
      </w:r>
      <w:proofErr w:type="spellStart"/>
      <w:r>
        <w:t>SnowPark</w:t>
      </w:r>
      <w:proofErr w:type="spellEnd"/>
      <w:r>
        <w:t xml:space="preserve"> et Half Pipe</w:t>
      </w:r>
      <w:r w:rsidR="00B2630E">
        <w:t xml:space="preserve">. </w:t>
      </w:r>
      <w:proofErr w:type="spellStart"/>
      <w:r w:rsidR="00B2630E">
        <w:t>Snowgarden</w:t>
      </w:r>
      <w:proofErr w:type="spellEnd"/>
      <w:r w:rsidR="00B2630E">
        <w:t xml:space="preserve"> pour les petits.</w:t>
      </w:r>
    </w:p>
    <w:p w:rsidR="00814F4A" w:rsidRPr="00014DA5" w:rsidRDefault="00814F4A" w:rsidP="00CF192D">
      <w:pPr>
        <w:pStyle w:val="Paragraphedeliste"/>
        <w:spacing w:after="0"/>
        <w:contextualSpacing w:val="0"/>
        <w:jc w:val="both"/>
        <w:rPr>
          <w:b/>
          <w:u w:val="single"/>
        </w:rPr>
      </w:pPr>
      <w:proofErr w:type="gramStart"/>
      <w:r w:rsidRPr="00014DA5">
        <w:rPr>
          <w:b/>
          <w:u w:val="single"/>
        </w:rPr>
        <w:t>Vous faites pas</w:t>
      </w:r>
      <w:proofErr w:type="gramEnd"/>
      <w:r w:rsidRPr="00014DA5">
        <w:rPr>
          <w:b/>
          <w:u w:val="single"/>
        </w:rPr>
        <w:t xml:space="preserve"> de ski ?</w:t>
      </w:r>
    </w:p>
    <w:p w:rsidR="00814F4A" w:rsidRDefault="00814F4A" w:rsidP="00CF192D">
      <w:pPr>
        <w:pStyle w:val="Paragraphedeliste"/>
        <w:spacing w:after="0"/>
        <w:contextualSpacing w:val="0"/>
        <w:jc w:val="both"/>
      </w:pPr>
      <w:r>
        <w:t>Vous prenez une remontée mécanique et vous parcourez le nombre de km que vous voulez en randonnant à votre gré, avec arrêt dans un coin sympa pour vous désaltérer ou vous sustenter.</w:t>
      </w:r>
    </w:p>
    <w:p w:rsidR="00B2630E" w:rsidRDefault="00B2630E" w:rsidP="00CF192D">
      <w:pPr>
        <w:pStyle w:val="Paragraphedeliste"/>
        <w:spacing w:after="0"/>
        <w:contextualSpacing w:val="0"/>
        <w:jc w:val="both"/>
        <w:rPr>
          <w:rFonts w:ascii="Arial" w:hAnsi="Arial" w:cs="Arial"/>
          <w:color w:val="303030"/>
          <w:shd w:val="clear" w:color="auto" w:fill="FAFAFA"/>
        </w:rPr>
      </w:pPr>
      <w:r>
        <w:t xml:space="preserve">Proximité de </w:t>
      </w:r>
      <w:proofErr w:type="spellStart"/>
      <w:r>
        <w:t>Bettmeralp</w:t>
      </w:r>
      <w:proofErr w:type="spellEnd"/>
      <w:r>
        <w:t xml:space="preserve"> où vous trouvez piscine – t</w:t>
      </w:r>
      <w:r>
        <w:rPr>
          <w:rFonts w:ascii="Arial" w:hAnsi="Arial" w:cs="Arial"/>
          <w:color w:val="303030"/>
          <w:shd w:val="clear" w:color="auto" w:fill="FAFAFA"/>
        </w:rPr>
        <w:t>oboggan</w:t>
      </w:r>
      <w:r>
        <w:rPr>
          <w:rFonts w:ascii="Arial" w:hAnsi="Arial" w:cs="Arial"/>
          <w:color w:val="303030"/>
          <w:shd w:val="clear" w:color="auto" w:fill="FAFAFA"/>
        </w:rPr>
        <w:t xml:space="preserve"> – hammam – jacuzzi</w:t>
      </w:r>
      <w:r w:rsidR="00814F4A">
        <w:rPr>
          <w:rFonts w:ascii="Arial" w:hAnsi="Arial" w:cs="Arial"/>
          <w:color w:val="303030"/>
          <w:shd w:val="clear" w:color="auto" w:fill="FAFAFA"/>
        </w:rPr>
        <w:t xml:space="preserve"> – </w:t>
      </w:r>
      <w:r w:rsidR="00814F4A">
        <w:rPr>
          <w:rFonts w:ascii="Arial" w:hAnsi="Arial" w:cs="Arial"/>
          <w:color w:val="303030"/>
          <w:shd w:val="clear" w:color="auto" w:fill="FAFAFA"/>
        </w:rPr>
        <w:t>fitness</w:t>
      </w:r>
      <w:r w:rsidR="00814F4A">
        <w:rPr>
          <w:rFonts w:ascii="Arial" w:hAnsi="Arial" w:cs="Arial"/>
          <w:color w:val="303030"/>
          <w:shd w:val="clear" w:color="auto" w:fill="FAFAFA"/>
        </w:rPr>
        <w:t xml:space="preserve"> -</w:t>
      </w:r>
      <w:r w:rsidR="00814F4A">
        <w:rPr>
          <w:rFonts w:ascii="Arial" w:hAnsi="Arial" w:cs="Arial"/>
          <w:color w:val="303030"/>
          <w:shd w:val="clear" w:color="auto" w:fill="FAFAFA"/>
        </w:rPr>
        <w:t xml:space="preserve"> sauna</w:t>
      </w:r>
      <w:r>
        <w:rPr>
          <w:rFonts w:ascii="Arial" w:hAnsi="Arial" w:cs="Arial"/>
          <w:color w:val="303030"/>
          <w:shd w:val="clear" w:color="auto" w:fill="FAFAFA"/>
        </w:rPr>
        <w:t> </w:t>
      </w:r>
      <w:r>
        <w:t xml:space="preserve">; centre de sports : </w:t>
      </w:r>
      <w:r>
        <w:rPr>
          <w:rFonts w:ascii="Arial" w:hAnsi="Arial" w:cs="Arial"/>
          <w:color w:val="303030"/>
          <w:shd w:val="clear" w:color="auto" w:fill="FAFAFA"/>
        </w:rPr>
        <w:t> ping-pong, espace enfants, badminton, tennis, volley, football</w:t>
      </w:r>
      <w:r w:rsidR="00814F4A">
        <w:rPr>
          <w:rFonts w:ascii="Arial" w:hAnsi="Arial" w:cs="Arial"/>
          <w:color w:val="303030"/>
          <w:shd w:val="clear" w:color="auto" w:fill="FAFAFA"/>
        </w:rPr>
        <w:t xml:space="preserve"> ; bien-être : shiatsu – </w:t>
      </w:r>
      <w:proofErr w:type="spellStart"/>
      <w:r w:rsidR="00814F4A">
        <w:rPr>
          <w:rFonts w:ascii="Arial" w:hAnsi="Arial" w:cs="Arial"/>
          <w:color w:val="303030"/>
          <w:shd w:val="clear" w:color="auto" w:fill="FAFAFA"/>
        </w:rPr>
        <w:t>crano</w:t>
      </w:r>
      <w:proofErr w:type="spellEnd"/>
      <w:r w:rsidR="00814F4A">
        <w:rPr>
          <w:rFonts w:ascii="Arial" w:hAnsi="Arial" w:cs="Arial"/>
          <w:color w:val="303030"/>
          <w:shd w:val="clear" w:color="auto" w:fill="FAFAFA"/>
        </w:rPr>
        <w:t xml:space="preserve">-thérapie. </w:t>
      </w:r>
    </w:p>
    <w:p w:rsidR="002B533F" w:rsidRDefault="00814F4A" w:rsidP="00CF192D">
      <w:pPr>
        <w:pStyle w:val="Paragraphedeliste"/>
        <w:numPr>
          <w:ilvl w:val="0"/>
          <w:numId w:val="1"/>
        </w:numPr>
        <w:spacing w:after="120"/>
        <w:contextualSpacing w:val="0"/>
        <w:jc w:val="both"/>
      </w:pPr>
      <w:r>
        <w:t xml:space="preserve">Que reste-t-il à dire ? </w:t>
      </w:r>
      <w:r w:rsidRPr="00CF192D">
        <w:rPr>
          <w:b/>
          <w:sz w:val="28"/>
          <w:u w:val="single"/>
        </w:rPr>
        <w:t>Le prix !</w:t>
      </w:r>
      <w:r>
        <w:t xml:space="preserve"> Essayez de trouver mieux…………….</w:t>
      </w:r>
      <w:r w:rsidR="00CF192D">
        <w:t xml:space="preserve"> Je profite de ce document pour remercier toutes les personnes du staff qui par leur engagement permettent de réaliser ce camp.</w:t>
      </w:r>
    </w:p>
    <w:sectPr w:rsidR="002B533F" w:rsidSect="00012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5131"/>
    <w:multiLevelType w:val="hybridMultilevel"/>
    <w:tmpl w:val="9552FA0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3F"/>
    <w:rsid w:val="0001258D"/>
    <w:rsid w:val="00014DA5"/>
    <w:rsid w:val="000431F3"/>
    <w:rsid w:val="0005032A"/>
    <w:rsid w:val="001203FF"/>
    <w:rsid w:val="00283A00"/>
    <w:rsid w:val="002B533F"/>
    <w:rsid w:val="00481C82"/>
    <w:rsid w:val="004D20C5"/>
    <w:rsid w:val="00814F4A"/>
    <w:rsid w:val="00884816"/>
    <w:rsid w:val="008E2C8A"/>
    <w:rsid w:val="00991EF4"/>
    <w:rsid w:val="009B6801"/>
    <w:rsid w:val="00B2630E"/>
    <w:rsid w:val="00B33528"/>
    <w:rsid w:val="00B455F9"/>
    <w:rsid w:val="00BA4E5C"/>
    <w:rsid w:val="00BB6FB6"/>
    <w:rsid w:val="00CB1D4C"/>
    <w:rsid w:val="00CF192D"/>
    <w:rsid w:val="00DE6F1E"/>
    <w:rsid w:val="00ED1DA7"/>
    <w:rsid w:val="00ED64FB"/>
    <w:rsid w:val="00F075E2"/>
    <w:rsid w:val="00F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33F7"/>
  <w15:chartTrackingRefBased/>
  <w15:docId w15:val="{8AFDD169-40B8-4E56-8E87-42C2A78E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01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pierre.andré jan</dc:creator>
  <cp:keywords/>
  <dc:description/>
  <cp:lastModifiedBy>pierre.andré jan</cp:lastModifiedBy>
  <cp:revision>3</cp:revision>
  <cp:lastPrinted>2018-11-07T19:10:00Z</cp:lastPrinted>
  <dcterms:created xsi:type="dcterms:W3CDTF">2018-11-07T17:06:00Z</dcterms:created>
  <dcterms:modified xsi:type="dcterms:W3CDTF">2018-11-07T19:12:00Z</dcterms:modified>
</cp:coreProperties>
</file>